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D2" w:rsidRDefault="003E68D2" w:rsidP="0076147D">
      <w:pPr>
        <w:jc w:val="center"/>
        <w:rPr>
          <w:rFonts w:ascii="Comic Sans MS" w:hAnsi="Comic Sans MS"/>
          <w:b/>
          <w:i/>
          <w:sz w:val="52"/>
          <w:szCs w:val="52"/>
          <w:u w:val="single"/>
        </w:rPr>
      </w:pPr>
      <w:bookmarkStart w:id="0" w:name="_GoBack"/>
      <w:bookmarkEnd w:id="0"/>
    </w:p>
    <w:p w:rsidR="0076147D" w:rsidRDefault="0076147D" w:rsidP="0076147D">
      <w:pPr>
        <w:jc w:val="center"/>
        <w:rPr>
          <w:rFonts w:ascii="Comic Sans MS" w:hAnsi="Comic Sans MS"/>
          <w:b/>
          <w:i/>
          <w:sz w:val="52"/>
          <w:szCs w:val="52"/>
          <w:u w:val="single"/>
        </w:rPr>
      </w:pPr>
      <w:r w:rsidRPr="0076147D">
        <w:rPr>
          <w:rFonts w:ascii="Comic Sans MS" w:hAnsi="Comic Sans MS"/>
          <w:b/>
          <w:i/>
          <w:sz w:val="52"/>
          <w:szCs w:val="52"/>
          <w:u w:val="single"/>
        </w:rPr>
        <w:t>LES MADELEINES</w:t>
      </w:r>
    </w:p>
    <w:p w:rsidR="003E68D2" w:rsidRDefault="003E68D2">
      <w:pPr>
        <w:rPr>
          <w:rFonts w:ascii="Comic Sans MS" w:hAnsi="Comic Sans MS"/>
          <w:b/>
          <w:sz w:val="28"/>
          <w:szCs w:val="28"/>
          <w:u w:val="single"/>
        </w:rPr>
      </w:pPr>
    </w:p>
    <w:p w:rsidR="00675E62" w:rsidRPr="003E68D2" w:rsidRDefault="0076147D">
      <w:pPr>
        <w:rPr>
          <w:rFonts w:ascii="Comic Sans MS" w:hAnsi="Comic Sans MS"/>
          <w:b/>
          <w:sz w:val="40"/>
          <w:szCs w:val="40"/>
          <w:u w:val="single"/>
        </w:rPr>
      </w:pPr>
      <w:r w:rsidRPr="003E68D2">
        <w:rPr>
          <w:rFonts w:ascii="Comic Sans MS" w:hAnsi="Comic Sans MS"/>
          <w:b/>
          <w:sz w:val="40"/>
          <w:szCs w:val="40"/>
          <w:u w:val="single"/>
        </w:rPr>
        <w:t>INGREDIENTS</w:t>
      </w:r>
    </w:p>
    <w:p w:rsidR="003E68D2" w:rsidRDefault="003E68D2">
      <w:pPr>
        <w:rPr>
          <w:rFonts w:ascii="Comic Sans MS" w:hAnsi="Comic Sans MS"/>
          <w:b/>
          <w:sz w:val="28"/>
          <w:szCs w:val="28"/>
          <w:u w:val="single"/>
        </w:rPr>
      </w:pPr>
    </w:p>
    <w:p w:rsidR="003E68D2" w:rsidRPr="00627282" w:rsidRDefault="003E68D2">
      <w:pPr>
        <w:rPr>
          <w:rFonts w:ascii="Comic Sans MS" w:hAnsi="Comic Sans MS"/>
          <w:b/>
          <w:sz w:val="28"/>
          <w:szCs w:val="28"/>
          <w:u w:val="single"/>
        </w:rPr>
      </w:pPr>
    </w:p>
    <w:p w:rsidR="00C8447B" w:rsidRPr="00423472" w:rsidRDefault="003E68D2" w:rsidP="003E68D2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481330</wp:posOffset>
            </wp:positionV>
            <wp:extent cx="927100" cy="1016000"/>
            <wp:effectExtent l="19050" t="0" r="6350" b="0"/>
            <wp:wrapTight wrapText="bothSides">
              <wp:wrapPolygon edited="0">
                <wp:start x="-444" y="0"/>
                <wp:lineTo x="-444" y="21060"/>
                <wp:lineTo x="21748" y="21060"/>
                <wp:lineTo x="21748" y="0"/>
                <wp:lineTo x="-444" y="0"/>
              </wp:wrapPolygon>
            </wp:wrapTight>
            <wp:docPr id="1" name="il_fi" descr="http://static.commentcamarche.net/sante-medecine.commentcamarche.net/faq/images/156-istock-000005270483xsmall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ommentcamarche.net/sante-medecine.commentcamarche.net/faq/images/156-istock-000005270483xsmall-s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481330</wp:posOffset>
            </wp:positionV>
            <wp:extent cx="1377950" cy="1346200"/>
            <wp:effectExtent l="19050" t="0" r="0" b="0"/>
            <wp:wrapTight wrapText="bothSides">
              <wp:wrapPolygon edited="0">
                <wp:start x="-299" y="0"/>
                <wp:lineTo x="-299" y="21396"/>
                <wp:lineTo x="21500" y="21396"/>
                <wp:lineTo x="21500" y="0"/>
                <wp:lineTo x="-299" y="0"/>
              </wp:wrapPolygon>
            </wp:wrapTight>
            <wp:docPr id="7" name="il_fi" descr="http://www.prixing.fr/images/product_images/b5e/b5e741ece95d758872726b16d42f4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ixing.fr/images/product_images/b5e/b5e741ece95d758872726b16d42f45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481330</wp:posOffset>
            </wp:positionV>
            <wp:extent cx="1257300" cy="1295400"/>
            <wp:effectExtent l="19050" t="0" r="0" b="0"/>
            <wp:wrapTight wrapText="bothSides">
              <wp:wrapPolygon edited="0">
                <wp:start x="-327" y="0"/>
                <wp:lineTo x="-327" y="21282"/>
                <wp:lineTo x="21600" y="21282"/>
                <wp:lineTo x="21600" y="0"/>
                <wp:lineTo x="-327" y="0"/>
              </wp:wrapPolygon>
            </wp:wrapTight>
            <wp:docPr id="13" name="il_fi" descr="http://kirline.free.fr/NATHALIE/imagier%20la%20classe/alimentation/fa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rline.free.fr/NATHALIE/imagier%20la%20classe/alimentation/far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t xml:space="preserve">3 Œufs                    </w:t>
      </w:r>
      <w:r w:rsidR="00675E62" w:rsidRPr="00423472">
        <w:rPr>
          <w:rFonts w:ascii="Comic Sans MS" w:hAnsi="Comic Sans MS"/>
          <w:sz w:val="36"/>
          <w:szCs w:val="36"/>
        </w:rPr>
        <w:t>150 g</w:t>
      </w:r>
      <w:r w:rsidR="00675E62" w:rsidRPr="00423472">
        <w:rPr>
          <w:rFonts w:ascii="Comic Sans MS" w:hAnsi="Comic Sans MS"/>
          <w:sz w:val="36"/>
          <w:szCs w:val="36"/>
        </w:rPr>
        <w:tab/>
      </w:r>
      <w:r w:rsidR="00675E62" w:rsidRPr="00423472">
        <w:rPr>
          <w:rFonts w:ascii="Comic Sans MS" w:hAnsi="Comic Sans MS"/>
          <w:sz w:val="36"/>
          <w:szCs w:val="36"/>
        </w:rPr>
        <w:tab/>
      </w:r>
      <w:r w:rsidR="00423472" w:rsidRPr="00423472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 xml:space="preserve">                       </w:t>
      </w:r>
      <w:r w:rsidR="00675E62" w:rsidRPr="00423472">
        <w:rPr>
          <w:rFonts w:ascii="Comic Sans MS" w:hAnsi="Comic Sans MS"/>
          <w:sz w:val="36"/>
          <w:szCs w:val="36"/>
        </w:rPr>
        <w:t>200 g</w:t>
      </w:r>
      <w:r w:rsidR="00423472">
        <w:rPr>
          <w:rFonts w:ascii="Comic Sans MS" w:hAnsi="Comic Sans MS"/>
          <w:sz w:val="36"/>
          <w:szCs w:val="36"/>
        </w:rPr>
        <w:tab/>
      </w:r>
      <w:r w:rsidR="00423472">
        <w:rPr>
          <w:rFonts w:ascii="Comic Sans MS" w:hAnsi="Comic Sans MS"/>
          <w:sz w:val="36"/>
          <w:szCs w:val="36"/>
        </w:rPr>
        <w:tab/>
      </w:r>
      <w:r w:rsidR="00423472">
        <w:rPr>
          <w:rFonts w:ascii="Comic Sans MS" w:hAnsi="Comic Sans MS"/>
          <w:sz w:val="36"/>
          <w:szCs w:val="36"/>
        </w:rPr>
        <w:tab/>
      </w:r>
      <w:r w:rsidR="00423472">
        <w:rPr>
          <w:rFonts w:ascii="Comic Sans MS" w:hAnsi="Comic Sans MS"/>
          <w:sz w:val="36"/>
          <w:szCs w:val="36"/>
        </w:rPr>
        <w:tab/>
        <w:t xml:space="preserve">  </w:t>
      </w:r>
    </w:p>
    <w:p w:rsidR="0076147D" w:rsidRPr="00423472" w:rsidRDefault="0076147D">
      <w:pPr>
        <w:rPr>
          <w:rFonts w:ascii="Comic Sans MS" w:hAnsi="Comic Sans MS"/>
          <w:b/>
          <w:sz w:val="36"/>
          <w:szCs w:val="36"/>
          <w:u w:val="single"/>
        </w:rPr>
      </w:pPr>
    </w:p>
    <w:p w:rsidR="003E68D2" w:rsidRDefault="004D448E">
      <w:pPr>
        <w:rPr>
          <w:rFonts w:ascii="Comic Sans MS" w:hAnsi="Comic Sans MS"/>
          <w:sz w:val="36"/>
          <w:szCs w:val="36"/>
        </w:rPr>
      </w:pPr>
      <w:r w:rsidRPr="00423472">
        <w:rPr>
          <w:rFonts w:ascii="Comic Sans MS" w:hAnsi="Comic Sans MS"/>
          <w:sz w:val="36"/>
          <w:szCs w:val="36"/>
        </w:rPr>
        <w:tab/>
      </w:r>
    </w:p>
    <w:p w:rsidR="003E68D2" w:rsidRDefault="003E68D2">
      <w:pPr>
        <w:rPr>
          <w:rFonts w:ascii="Comic Sans MS" w:hAnsi="Comic Sans MS"/>
          <w:sz w:val="36"/>
          <w:szCs w:val="36"/>
        </w:rPr>
      </w:pPr>
    </w:p>
    <w:p w:rsidR="004D448E" w:rsidRPr="00423472" w:rsidRDefault="003E68D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r w:rsidR="00675E62" w:rsidRPr="00423472">
        <w:rPr>
          <w:rFonts w:ascii="Comic Sans MS" w:hAnsi="Comic Sans MS"/>
          <w:sz w:val="36"/>
          <w:szCs w:val="36"/>
        </w:rPr>
        <w:t>80 g</w:t>
      </w:r>
      <w:r>
        <w:rPr>
          <w:rFonts w:ascii="Comic Sans MS" w:hAnsi="Comic Sans MS"/>
          <w:sz w:val="36"/>
          <w:szCs w:val="36"/>
        </w:rPr>
        <w:t xml:space="preserve">                           1 sachet                              </w:t>
      </w:r>
      <w:r w:rsidRPr="00423472">
        <w:rPr>
          <w:rFonts w:ascii="Comic Sans MS" w:hAnsi="Comic Sans MS"/>
          <w:sz w:val="36"/>
          <w:szCs w:val="36"/>
        </w:rPr>
        <w:t>50 g</w:t>
      </w:r>
    </w:p>
    <w:p w:rsidR="002912D2" w:rsidRPr="00423472" w:rsidRDefault="003E68D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200660</wp:posOffset>
            </wp:positionV>
            <wp:extent cx="1238250" cy="1917700"/>
            <wp:effectExtent l="19050" t="0" r="0" b="0"/>
            <wp:wrapTight wrapText="bothSides">
              <wp:wrapPolygon edited="0">
                <wp:start x="-332" y="0"/>
                <wp:lineTo x="-332" y="21457"/>
                <wp:lineTo x="21600" y="21457"/>
                <wp:lineTo x="21600" y="0"/>
                <wp:lineTo x="-332" y="0"/>
              </wp:wrapPolygon>
            </wp:wrapTight>
            <wp:docPr id="22" name="il_fi" descr="http://www.coloriages.ca/coloriage-nourriture/lait/lait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s.ca/coloriage-nourriture/lait/lait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353060</wp:posOffset>
            </wp:positionV>
            <wp:extent cx="742950" cy="1308100"/>
            <wp:effectExtent l="19050" t="0" r="0" b="0"/>
            <wp:wrapTight wrapText="bothSides">
              <wp:wrapPolygon edited="0">
                <wp:start x="-554" y="0"/>
                <wp:lineTo x="-554" y="21390"/>
                <wp:lineTo x="21600" y="21390"/>
                <wp:lineTo x="21600" y="0"/>
                <wp:lineTo x="-554" y="0"/>
              </wp:wrapPolygon>
            </wp:wrapTight>
            <wp:docPr id="25" name="il_fi" descr="http://www.vahine.fr/uploads/produit/0cc28a4d9d4ea40912309864a2ddc32994c0c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hine.fr/uploads/produit/0cc28a4d9d4ea40912309864a2ddc32994c0cd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200660</wp:posOffset>
            </wp:positionV>
            <wp:extent cx="1238250" cy="1460500"/>
            <wp:effectExtent l="19050" t="0" r="0" b="0"/>
            <wp:wrapTight wrapText="bothSides">
              <wp:wrapPolygon edited="0">
                <wp:start x="-332" y="0"/>
                <wp:lineTo x="-332" y="21412"/>
                <wp:lineTo x="21600" y="21412"/>
                <wp:lineTo x="21600" y="0"/>
                <wp:lineTo x="-332" y="0"/>
              </wp:wrapPolygon>
            </wp:wrapTight>
            <wp:docPr id="10" name="il_fi" descr="http://thumbs.dreamstime.com/t/beurre-1798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t/beurre-179863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48E" w:rsidRPr="00423472">
        <w:rPr>
          <w:rFonts w:ascii="Comic Sans MS" w:hAnsi="Comic Sans MS"/>
          <w:sz w:val="36"/>
          <w:szCs w:val="36"/>
        </w:rPr>
        <w:tab/>
      </w:r>
    </w:p>
    <w:p w:rsidR="002912D2" w:rsidRDefault="002912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333333"/>
          <w:sz w:val="28"/>
          <w:szCs w:val="28"/>
        </w:rPr>
        <w:t xml:space="preserve"> </w:t>
      </w:r>
    </w:p>
    <w:p w:rsidR="002912D2" w:rsidRDefault="002912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3E68D2" w:rsidRDefault="003E68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</w:p>
    <w:p w:rsidR="002912D2" w:rsidRPr="002912D2" w:rsidRDefault="002912D2" w:rsidP="002912D2">
      <w:pPr>
        <w:shd w:val="clear" w:color="auto" w:fill="FFFFFF"/>
        <w:spacing w:after="0" w:line="380" w:lineRule="atLeast"/>
        <w:outlineLvl w:val="4"/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</w:pPr>
      <w:r w:rsidRPr="002912D2">
        <w:rPr>
          <w:rFonts w:ascii="Comic Sans MS" w:eastAsia="Times New Roman" w:hAnsi="Comic Sans MS" w:cs="Arial"/>
          <w:b/>
          <w:bCs/>
          <w:color w:val="333333"/>
          <w:sz w:val="32"/>
          <w:szCs w:val="32"/>
          <w:u w:val="single"/>
        </w:rPr>
        <w:lastRenderedPageBreak/>
        <w:t>Préparation de la recette :</w:t>
      </w:r>
    </w:p>
    <w:p w:rsidR="00627282" w:rsidRDefault="00627282" w:rsidP="00627282">
      <w:pPr>
        <w:shd w:val="clear" w:color="auto" w:fill="FFFFFF"/>
        <w:spacing w:line="380" w:lineRule="atLeast"/>
        <w:ind w:left="708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758190</wp:posOffset>
            </wp:positionV>
            <wp:extent cx="2292350" cy="1701800"/>
            <wp:effectExtent l="19050" t="0" r="0" b="0"/>
            <wp:wrapTight wrapText="bothSides">
              <wp:wrapPolygon edited="0">
                <wp:start x="-180" y="0"/>
                <wp:lineTo x="-180" y="21278"/>
                <wp:lineTo x="21540" y="21278"/>
                <wp:lineTo x="21540" y="0"/>
                <wp:lineTo x="-180" y="0"/>
              </wp:wrapPolygon>
            </wp:wrapTight>
            <wp:docPr id="2" name="Image 1" descr="C:\Users\utilisateur\AppData\Local\Microsoft\Windows\Temporary Internet Files\Content.Word\atelier patisseri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atelier patisserie 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2D2"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  <w:t xml:space="preserve">Faire fondre le </w:t>
      </w:r>
      <w:hyperlink r:id="rId12" w:history="1">
        <w:r w:rsidR="002912D2" w:rsidRPr="00345C0D">
          <w:rPr>
            <w:rFonts w:ascii="Comic Sans MS" w:eastAsia="Times New Roman" w:hAnsi="Comic Sans MS" w:cs="Arial"/>
            <w:color w:val="575757"/>
            <w:sz w:val="28"/>
            <w:szCs w:val="28"/>
          </w:rPr>
          <w:t>beurre</w:t>
        </w:r>
      </w:hyperlink>
      <w:r w:rsidR="002912D2"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 dans une casserole à feu doux, réserver.</w:t>
      </w:r>
      <w:r w:rsidR="002912D2"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  <w:r w:rsidR="002912D2"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  <w:t xml:space="preserve">Mélanger les </w:t>
      </w:r>
      <w:hyperlink r:id="rId13" w:history="1">
        <w:r w:rsidR="006E4525" w:rsidRPr="00345C0D">
          <w:rPr>
            <w:rFonts w:ascii="Comic Sans MS" w:eastAsia="Times New Roman" w:hAnsi="Comic Sans MS" w:cs="Arial"/>
            <w:color w:val="575757"/>
            <w:sz w:val="28"/>
            <w:szCs w:val="28"/>
          </w:rPr>
          <w:t>œufs</w:t>
        </w:r>
      </w:hyperlink>
      <w:r w:rsidR="002912D2"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 avec le </w:t>
      </w:r>
      <w:hyperlink r:id="rId14" w:history="1">
        <w:r w:rsidR="002912D2" w:rsidRPr="00345C0D">
          <w:rPr>
            <w:rFonts w:ascii="Comic Sans MS" w:eastAsia="Times New Roman" w:hAnsi="Comic Sans MS" w:cs="Arial"/>
            <w:color w:val="575757"/>
            <w:sz w:val="28"/>
            <w:szCs w:val="28"/>
          </w:rPr>
          <w:t>sucre</w:t>
        </w:r>
      </w:hyperlink>
      <w:r w:rsidR="002912D2"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, jusqu'à ce que le mélange blanchisse. </w:t>
      </w:r>
    </w:p>
    <w:p w:rsidR="00627282" w:rsidRDefault="0062728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</w:p>
    <w:p w:rsidR="00627282" w:rsidRDefault="002912D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Ajouter ensuite la fleur d'oranger et 40 g de lait. </w:t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</w:p>
    <w:p w:rsidR="00627282" w:rsidRDefault="0062728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95885</wp:posOffset>
            </wp:positionV>
            <wp:extent cx="2292350" cy="1701800"/>
            <wp:effectExtent l="19050" t="0" r="0" b="0"/>
            <wp:wrapTight wrapText="bothSides">
              <wp:wrapPolygon edited="0">
                <wp:start x="-180" y="0"/>
                <wp:lineTo x="-180" y="21278"/>
                <wp:lineTo x="21540" y="21278"/>
                <wp:lineTo x="21540" y="0"/>
                <wp:lineTo x="-180" y="0"/>
              </wp:wrapPolygon>
            </wp:wrapTight>
            <wp:docPr id="4" name="Image 4" descr="C:\Users\utilisateur\AppData\Local\Microsoft\Windows\Temporary Internet Files\Content.Word\atelier patisserie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atelier patisserie 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282" w:rsidRDefault="002912D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Ajouter la farine et la levure chimique. Puis le </w:t>
      </w:r>
      <w:hyperlink r:id="rId16" w:history="1">
        <w:r w:rsidRPr="00345C0D">
          <w:rPr>
            <w:rFonts w:ascii="Comic Sans MS" w:eastAsia="Times New Roman" w:hAnsi="Comic Sans MS" w:cs="Arial"/>
            <w:color w:val="575757"/>
            <w:sz w:val="28"/>
            <w:szCs w:val="28"/>
          </w:rPr>
          <w:t>beurre</w:t>
        </w:r>
      </w:hyperlink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 et le restant du lait; laisser reposer 15 min. </w:t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</w:p>
    <w:p w:rsidR="00627282" w:rsidRDefault="0062728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</w:p>
    <w:p w:rsidR="00627282" w:rsidRDefault="003E68D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noProof/>
          <w:color w:val="333333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356235</wp:posOffset>
            </wp:positionV>
            <wp:extent cx="2292350" cy="1701800"/>
            <wp:effectExtent l="19050" t="0" r="0" b="0"/>
            <wp:wrapTight wrapText="bothSides">
              <wp:wrapPolygon edited="0">
                <wp:start x="-180" y="0"/>
                <wp:lineTo x="-180" y="21278"/>
                <wp:lineTo x="21540" y="21278"/>
                <wp:lineTo x="21540" y="0"/>
                <wp:lineTo x="-180" y="0"/>
              </wp:wrapPolygon>
            </wp:wrapTight>
            <wp:docPr id="3" name="Image 7" descr="C:\Users\utilisateur\AppData\Local\Microsoft\Windows\Temporary Internet Files\Content.Word\atelier patisserie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Temporary Internet Files\Content.Word\atelier patisserie 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2D2" w:rsidRDefault="002912D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Beurrer les moules à </w:t>
      </w:r>
      <w:hyperlink r:id="rId18" w:history="1">
        <w:r w:rsidRPr="00345C0D">
          <w:rPr>
            <w:rFonts w:ascii="Comic Sans MS" w:eastAsia="Times New Roman" w:hAnsi="Comic Sans MS" w:cs="Arial"/>
            <w:color w:val="575757"/>
            <w:sz w:val="28"/>
            <w:szCs w:val="28"/>
          </w:rPr>
          <w:t>madeleines</w:t>
        </w:r>
      </w:hyperlink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, et verser la préparation dedans (mais pas jusqu'en haut, les </w:t>
      </w:r>
      <w:hyperlink r:id="rId19" w:history="1">
        <w:r w:rsidRPr="00345C0D">
          <w:rPr>
            <w:rFonts w:ascii="Comic Sans MS" w:eastAsia="Times New Roman" w:hAnsi="Comic Sans MS" w:cs="Arial"/>
            <w:color w:val="575757"/>
            <w:sz w:val="28"/>
            <w:szCs w:val="28"/>
          </w:rPr>
          <w:t>madeleines</w:t>
        </w:r>
      </w:hyperlink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t xml:space="preserve"> vont gonfler !). </w:t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  <w:t>Enfourner à 240°C (thermostat 8), et baisser au bout de 5 min à 200°C (thermostat 6-7); laisser encore 10 min. Surveiller bien la cuisson!</w:t>
      </w:r>
      <w:r w:rsidRPr="00345C0D">
        <w:rPr>
          <w:rFonts w:ascii="Comic Sans MS" w:eastAsia="Times New Roman" w:hAnsi="Comic Sans MS" w:cs="Arial"/>
          <w:color w:val="333333"/>
          <w:sz w:val="28"/>
          <w:szCs w:val="28"/>
        </w:rPr>
        <w:br/>
      </w:r>
      <w:r>
        <w:rPr>
          <w:rFonts w:ascii="Comic Sans MS" w:eastAsia="Times New Roman" w:hAnsi="Comic Sans MS" w:cs="Arial"/>
          <w:color w:val="333333"/>
          <w:sz w:val="28"/>
          <w:szCs w:val="28"/>
        </w:rPr>
        <w:br/>
        <w:t>Démouler dès la sortie du four</w:t>
      </w:r>
    </w:p>
    <w:p w:rsidR="003E68D2" w:rsidRDefault="003E68D2" w:rsidP="002912D2">
      <w:pPr>
        <w:shd w:val="clear" w:color="auto" w:fill="FFFFFF"/>
        <w:spacing w:line="380" w:lineRule="atLeast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noProof/>
          <w:color w:val="333333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50165</wp:posOffset>
            </wp:positionV>
            <wp:extent cx="2292350" cy="1701800"/>
            <wp:effectExtent l="19050" t="0" r="0" b="0"/>
            <wp:wrapTight wrapText="bothSides">
              <wp:wrapPolygon edited="0">
                <wp:start x="-180" y="0"/>
                <wp:lineTo x="-180" y="21278"/>
                <wp:lineTo x="21540" y="21278"/>
                <wp:lineTo x="21540" y="0"/>
                <wp:lineTo x="-180" y="0"/>
              </wp:wrapPolygon>
            </wp:wrapTight>
            <wp:docPr id="5" name="Image 10" descr="C:\Users\utilisateur\AppData\Local\Microsoft\Windows\Temporary Internet Files\Content.Word\atelier patisserie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Temporary Internet Files\Content.Word\atelier patisserie 0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8D2" w:rsidRPr="002912D2" w:rsidRDefault="003E68D2" w:rsidP="003E68D2">
      <w:pPr>
        <w:shd w:val="clear" w:color="auto" w:fill="FFFFFF"/>
        <w:spacing w:line="380" w:lineRule="atLeast"/>
        <w:jc w:val="center"/>
        <w:rPr>
          <w:rFonts w:ascii="Comic Sans MS" w:eastAsia="Times New Roman" w:hAnsi="Comic Sans MS" w:cs="Arial"/>
          <w:color w:val="333333"/>
          <w:sz w:val="28"/>
          <w:szCs w:val="28"/>
        </w:rPr>
      </w:pPr>
      <w:r>
        <w:rPr>
          <w:rFonts w:ascii="Comic Sans MS" w:eastAsia="Times New Roman" w:hAnsi="Comic Sans MS" w:cs="Arial"/>
          <w:color w:val="333333"/>
          <w:sz w:val="28"/>
          <w:szCs w:val="28"/>
        </w:rPr>
        <w:t>Bon Appétit</w:t>
      </w:r>
    </w:p>
    <w:p w:rsidR="0076147D" w:rsidRPr="004D448E" w:rsidRDefault="0076147D">
      <w:pPr>
        <w:rPr>
          <w:rFonts w:ascii="Comic Sans MS" w:hAnsi="Comic Sans MS"/>
          <w:sz w:val="36"/>
          <w:szCs w:val="36"/>
        </w:rPr>
      </w:pPr>
    </w:p>
    <w:sectPr w:rsidR="0076147D" w:rsidRPr="004D448E" w:rsidSect="00675E6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83"/>
    <w:rsid w:val="001D473A"/>
    <w:rsid w:val="002912D2"/>
    <w:rsid w:val="003E5ABD"/>
    <w:rsid w:val="003E68D2"/>
    <w:rsid w:val="00423472"/>
    <w:rsid w:val="0046506C"/>
    <w:rsid w:val="0048148A"/>
    <w:rsid w:val="004D448E"/>
    <w:rsid w:val="00627282"/>
    <w:rsid w:val="00643424"/>
    <w:rsid w:val="00675E62"/>
    <w:rsid w:val="006E4525"/>
    <w:rsid w:val="0076147D"/>
    <w:rsid w:val="00C32F5C"/>
    <w:rsid w:val="00C8447B"/>
    <w:rsid w:val="00CA6A25"/>
    <w:rsid w:val="00DA61D6"/>
    <w:rsid w:val="00E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armiton.org/Magazine/Tendances-Gourmandes_oeufs_1.aspx" TargetMode="External"/><Relationship Id="rId18" Type="http://schemas.openxmlformats.org/officeDocument/2006/relationships/hyperlink" Target="http://www.marmiton.org/Recettes/Recettes-Incontournables-Detail_madeleines_r_61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marmiton.org/Magazine/Diaporamiam_pur-beurre-c-est-meilleur_1.aspx" TargetMode="External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://www.marmiton.org/Magazine/Diaporamiam_pur-beurre-c-est-meilleur_1.aspx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19" Type="http://schemas.openxmlformats.org/officeDocument/2006/relationships/hyperlink" Target="http://www.marmiton.org/Recettes/Recettes-Incontournables-Detail_madeleines_r_61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armiton.org/Magazine/Tendances-Gourmandes_le-gout-des-sucres_1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dcterms:created xsi:type="dcterms:W3CDTF">2015-01-20T07:56:00Z</dcterms:created>
  <dcterms:modified xsi:type="dcterms:W3CDTF">2015-01-20T07:56:00Z</dcterms:modified>
</cp:coreProperties>
</file>